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</w:rPr>
        <w:t xml:space="preserve">                 </w:t>
      </w:r>
      <w:r>
        <w:rPr>
          <w:rFonts w:hint="eastAsia"/>
          <w:b/>
          <w:sz w:val="36"/>
          <w:szCs w:val="36"/>
        </w:rPr>
        <w:t>2019年扩招退役军人第一学期期末</w:t>
      </w:r>
      <w:r>
        <w:rPr>
          <w:rFonts w:hint="eastAsia"/>
          <w:b/>
          <w:color w:val="FF0000"/>
          <w:sz w:val="36"/>
          <w:szCs w:val="36"/>
        </w:rPr>
        <w:t>考试课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一、商务管理系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1.电子商务专业：计算机基础，思修，英语，电子商务概论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2.电子商务（计算机网络应用）专业：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计算机基础，思修，英语，php程序设计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3.社区管理与服务专业：计算机基础，思修，英语，社会工作实务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二、策划系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1.广告策划与营销专业：计算机基础，思修，英语，传播学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三、营销系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1.市场营销专业：计算机基础，思修，英语，广告学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2.市场营销（大数据）专业：计算机基础，思修，英语，广告学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四、广告经营系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1.会展策划与管理专业：计算机基础，思修，英语，会展概论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2.连锁经营与管理专业：计算机基础，思修，英语，连锁经营管理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3.营销财会专业：计算机基础，思修，英语，财务人员职业素养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五、旅游管理系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1.旅游管理专业：英语，计算机基础，思修，旅游管理概论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2.酒店管理专业：英语，计算机基础，思修，酒店管理概论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3.烹饪工艺与营养专业：英语，计算机基础，思修，烹饪制作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4.空中乘务专业：英语，计算机基础，思修，民航概论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六、影视与表演系：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1.高铁专业：英语，计算机基础，思修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                        </w:t>
      </w:r>
    </w:p>
    <w:p>
      <w:pPr>
        <w:rPr>
          <w:color w:val="FF0000"/>
          <w:sz w:val="32"/>
          <w:szCs w:val="32"/>
        </w:rPr>
      </w:pPr>
    </w:p>
    <w:p>
      <w:pPr>
        <w:rPr>
          <w:color w:val="FF0000"/>
          <w:sz w:val="36"/>
          <w:szCs w:val="36"/>
        </w:rPr>
      </w:pPr>
      <w:r>
        <w:rPr>
          <w:rFonts w:hint="eastAsia"/>
          <w:color w:val="FF0000"/>
          <w:sz w:val="32"/>
          <w:szCs w:val="32"/>
        </w:rPr>
        <w:t xml:space="preserve">                     </w:t>
      </w:r>
      <w:r>
        <w:rPr>
          <w:rFonts w:hint="eastAsia"/>
          <w:color w:val="FF0000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考试说明及要求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一、考试时间：7月14日---7月17日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（共4天，每天一科，时间为晚上6点-8点）。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（1）7月14日：英语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（2）7月15日：计算机基础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（3）7月16日：思修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（4）7月17日：各专业课（参照上述明细），即：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电子商务专业：电子商务概论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计算机网络应用专业：php程序设计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社区管理与服务专业：社会工作实务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广告策划与营销专业：传播学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市场营销专业：广告学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大数据专业：广告学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会展策划与管理专业：会展概论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连锁经营与管理专业：连锁经营管理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营销财会专业：财务人员职业素养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旅游管理专业：旅游管理概论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酒店管理专业：酒店管理概论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烹饪工艺与营养专业：烹饪制作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空中乘务专业：民航概论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高铁专业：无专业课考试，本学期考试课都是学院公共课。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二、考试说明：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1、参照《退役军人成绩组成及上课要求》，每门课程视频观看记录少于10课时的不予参加本次期末考试，所有没有提交平时测验、作业的尽快提交！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2、上述课程为考试课（需要根据学院期末考试时间安排：2小时内提交试卷的课程，过时间不予答卷，系统中试题自动删除），其他课程为考查课，根据任课教师期末考试布置完成考试任务即可。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3、各科成绩组成：4次平时测验（每次10分）、4次作业（每次2.5分）、平时出勤纪律10分、期末考试40分，共计100分。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三、考试课答卷：在“辽广智慧教育软件”平台上答卷并提交。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考查课答卷：在任课教师网络授课QQ群提交。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四、考查课答卷时间：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7月17日前提交到任课教师网络授课QQ群作业中，期末试卷总分为40分。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（</w:t>
      </w:r>
      <w:r>
        <w:rPr>
          <w:rFonts w:hint="eastAsia"/>
          <w:sz w:val="32"/>
          <w:szCs w:val="32"/>
          <w:u w:val="single"/>
        </w:rPr>
        <w:t>要求任课教师在7月8日前将考查课考试题发到QQ群！</w:t>
      </w:r>
      <w:r>
        <w:rPr>
          <w:rFonts w:hint="eastAsia"/>
          <w:sz w:val="32"/>
          <w:szCs w:val="32"/>
        </w:rPr>
        <w:t>）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>
      <w:pPr>
        <w:ind w:firstLine="5760" w:firstLineChars="18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辽宁广告职业学院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教务处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2020年6月29日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F0C"/>
    <w:rsid w:val="000647F1"/>
    <w:rsid w:val="000E52BF"/>
    <w:rsid w:val="000F0A33"/>
    <w:rsid w:val="000F0E36"/>
    <w:rsid w:val="001867BD"/>
    <w:rsid w:val="001D2713"/>
    <w:rsid w:val="002937F0"/>
    <w:rsid w:val="00301B81"/>
    <w:rsid w:val="00306694"/>
    <w:rsid w:val="003F0B8A"/>
    <w:rsid w:val="0044737B"/>
    <w:rsid w:val="004D1AB8"/>
    <w:rsid w:val="00522E4E"/>
    <w:rsid w:val="0052772A"/>
    <w:rsid w:val="00543149"/>
    <w:rsid w:val="0057022C"/>
    <w:rsid w:val="005F24F1"/>
    <w:rsid w:val="00604B91"/>
    <w:rsid w:val="00634ED6"/>
    <w:rsid w:val="00674143"/>
    <w:rsid w:val="007355D6"/>
    <w:rsid w:val="007F656A"/>
    <w:rsid w:val="00812301"/>
    <w:rsid w:val="008968A8"/>
    <w:rsid w:val="008C0D35"/>
    <w:rsid w:val="008D3E62"/>
    <w:rsid w:val="008D6714"/>
    <w:rsid w:val="00926943"/>
    <w:rsid w:val="0095796A"/>
    <w:rsid w:val="009917FD"/>
    <w:rsid w:val="009A2AAA"/>
    <w:rsid w:val="009B5FE3"/>
    <w:rsid w:val="00A26CBA"/>
    <w:rsid w:val="00A431CE"/>
    <w:rsid w:val="00A52F62"/>
    <w:rsid w:val="00AD2768"/>
    <w:rsid w:val="00B03CBB"/>
    <w:rsid w:val="00B12610"/>
    <w:rsid w:val="00BC3F7C"/>
    <w:rsid w:val="00C1226D"/>
    <w:rsid w:val="00C4636C"/>
    <w:rsid w:val="00C57482"/>
    <w:rsid w:val="00C70794"/>
    <w:rsid w:val="00CD4EA7"/>
    <w:rsid w:val="00CF2985"/>
    <w:rsid w:val="00D0171A"/>
    <w:rsid w:val="00D16290"/>
    <w:rsid w:val="00D372EF"/>
    <w:rsid w:val="00D63233"/>
    <w:rsid w:val="00DF3071"/>
    <w:rsid w:val="00E604A2"/>
    <w:rsid w:val="00E74623"/>
    <w:rsid w:val="00EC4FF5"/>
    <w:rsid w:val="00ED37CD"/>
    <w:rsid w:val="00EE16A3"/>
    <w:rsid w:val="00F32189"/>
    <w:rsid w:val="00FC1F0C"/>
    <w:rsid w:val="488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1269</Characters>
  <Lines>10</Lines>
  <Paragraphs>2</Paragraphs>
  <TotalTime>121</TotalTime>
  <ScaleCrop>false</ScaleCrop>
  <LinksUpToDate>false</LinksUpToDate>
  <CharactersWithSpaces>1489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2020-06-23T05:49:00Z</dcterms:created>
  <dc:creator>think</dc:creator>
  <cp:lastModifiedBy>姜朝旭</cp:lastModifiedBy>
  <dcterms:modified xsi:type="dcterms:W3CDTF">2020-06-30T05:57:10Z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